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4BC2" w14:textId="77777777" w:rsidR="006B6887" w:rsidRPr="00D34939" w:rsidRDefault="00307DBA" w:rsidP="00307DBA">
      <w:pPr>
        <w:rPr>
          <w:rFonts w:ascii="Arial" w:hAnsi="Arial" w:cs="Arial"/>
          <w:sz w:val="24"/>
          <w:szCs w:val="24"/>
        </w:rPr>
      </w:pPr>
      <w:r w:rsidRPr="00D34939">
        <w:rPr>
          <w:rFonts w:ascii="Arial" w:hAnsi="Arial" w:cs="Arial"/>
          <w:sz w:val="24"/>
          <w:szCs w:val="24"/>
        </w:rPr>
        <w:t>La descripción general del proyecto debe contener como mínimo la siguiente información:</w:t>
      </w:r>
    </w:p>
    <w:p w14:paraId="3BAD3A9A" w14:textId="77777777" w:rsidR="00307DBA" w:rsidRPr="00D34939" w:rsidRDefault="00307DBA" w:rsidP="00307DBA">
      <w:pPr>
        <w:numPr>
          <w:ilvl w:val="0"/>
          <w:numId w:val="1"/>
        </w:numPr>
        <w:spacing w:after="0" w:line="360" w:lineRule="auto"/>
        <w:ind w:left="1004"/>
        <w:rPr>
          <w:rFonts w:ascii="Arial" w:hAnsi="Arial" w:cs="Arial"/>
          <w:b/>
          <w:lang w:val="es-MX"/>
        </w:rPr>
      </w:pPr>
      <w:r w:rsidRPr="00D34939">
        <w:rPr>
          <w:rFonts w:ascii="Arial" w:hAnsi="Arial" w:cs="Arial"/>
        </w:rPr>
        <w:tab/>
      </w:r>
      <w:r w:rsidRPr="00D34939">
        <w:rPr>
          <w:rFonts w:ascii="Arial" w:hAnsi="Arial" w:cs="Arial"/>
          <w:b/>
          <w:lang w:val="es-MX"/>
        </w:rPr>
        <w:t>Tipo de obra a realizar: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DBA" w:rsidRPr="00D34939" w14:paraId="5051BE2B" w14:textId="77777777" w:rsidTr="00915A4E">
        <w:trPr>
          <w:trHeight w:val="1841"/>
        </w:trPr>
        <w:tc>
          <w:tcPr>
            <w:tcW w:w="9923" w:type="dxa"/>
            <w:shd w:val="clear" w:color="auto" w:fill="auto"/>
          </w:tcPr>
          <w:p w14:paraId="7FADF9B6" w14:textId="77777777" w:rsidR="00307DBA" w:rsidRPr="00D34939" w:rsidRDefault="00307DBA" w:rsidP="00E04F7C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F9459F" w14:textId="77777777" w:rsidR="00307DBA" w:rsidRPr="00D34939" w:rsidRDefault="00307DBA" w:rsidP="00307DBA">
      <w:pPr>
        <w:spacing w:after="0" w:line="360" w:lineRule="auto"/>
        <w:ind w:left="1004"/>
        <w:rPr>
          <w:rFonts w:ascii="Arial" w:hAnsi="Arial" w:cs="Arial"/>
          <w:b/>
          <w:lang w:val="es-MX"/>
        </w:rPr>
      </w:pPr>
    </w:p>
    <w:p w14:paraId="77F0C1F8" w14:textId="77777777" w:rsidR="00307DBA" w:rsidRPr="00D34939" w:rsidRDefault="00307DBA" w:rsidP="00307DBA">
      <w:pPr>
        <w:numPr>
          <w:ilvl w:val="0"/>
          <w:numId w:val="1"/>
        </w:numPr>
        <w:spacing w:after="0" w:line="360" w:lineRule="auto"/>
        <w:ind w:left="1004"/>
        <w:rPr>
          <w:rFonts w:ascii="Arial" w:hAnsi="Arial" w:cs="Arial"/>
          <w:b/>
          <w:lang w:val="es-MX"/>
        </w:rPr>
      </w:pPr>
      <w:r w:rsidRPr="00D34939">
        <w:rPr>
          <w:rFonts w:ascii="Arial" w:hAnsi="Arial" w:cs="Arial"/>
          <w:b/>
          <w:lang w:val="es-MX"/>
        </w:rPr>
        <w:t>Elementos de espacio público a intervenir: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DBA" w:rsidRPr="00D34939" w14:paraId="57D882F1" w14:textId="77777777" w:rsidTr="00915A4E">
        <w:trPr>
          <w:trHeight w:val="3024"/>
        </w:trPr>
        <w:tc>
          <w:tcPr>
            <w:tcW w:w="9923" w:type="dxa"/>
            <w:shd w:val="clear" w:color="auto" w:fill="auto"/>
          </w:tcPr>
          <w:p w14:paraId="6A4E45CC" w14:textId="77777777" w:rsidR="00307DBA" w:rsidRPr="00D34939" w:rsidRDefault="00307DBA" w:rsidP="00E04F7C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28243D9B" w14:textId="77777777" w:rsidR="00307DBA" w:rsidRPr="00D34939" w:rsidRDefault="00307DBA" w:rsidP="00307DBA">
      <w:pPr>
        <w:spacing w:after="0" w:line="360" w:lineRule="auto"/>
        <w:ind w:left="1004"/>
        <w:rPr>
          <w:rFonts w:ascii="Arial" w:hAnsi="Arial" w:cs="Arial"/>
          <w:b/>
          <w:lang w:val="es-MX"/>
        </w:rPr>
      </w:pPr>
    </w:p>
    <w:p w14:paraId="115C25EC" w14:textId="77777777" w:rsidR="00307DBA" w:rsidRPr="00D34939" w:rsidRDefault="00307DBA" w:rsidP="00307DBA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lang w:val="es-MX"/>
        </w:rPr>
      </w:pPr>
      <w:r w:rsidRPr="00D34939">
        <w:rPr>
          <w:rFonts w:ascii="Arial" w:hAnsi="Arial" w:cs="Arial"/>
          <w:b/>
          <w:lang w:val="es-MX"/>
        </w:rPr>
        <w:t>Identificación del predio: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DBA" w:rsidRPr="00D34939" w14:paraId="647B639A" w14:textId="77777777" w:rsidTr="00915A4E">
        <w:trPr>
          <w:trHeight w:val="1789"/>
        </w:trPr>
        <w:tc>
          <w:tcPr>
            <w:tcW w:w="9923" w:type="dxa"/>
            <w:shd w:val="clear" w:color="auto" w:fill="auto"/>
          </w:tcPr>
          <w:p w14:paraId="17279492" w14:textId="77777777" w:rsidR="00307DBA" w:rsidRPr="00D34939" w:rsidRDefault="00307DBA" w:rsidP="00E04F7C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CA8FE7B" w14:textId="77777777" w:rsidR="00307DBA" w:rsidRPr="00D34939" w:rsidRDefault="00307DBA" w:rsidP="00307DBA">
      <w:pPr>
        <w:spacing w:after="0" w:line="360" w:lineRule="auto"/>
        <w:ind w:left="1004"/>
        <w:rPr>
          <w:rFonts w:ascii="Arial" w:hAnsi="Arial" w:cs="Arial"/>
          <w:b/>
          <w:lang w:val="es-MX"/>
        </w:rPr>
      </w:pPr>
    </w:p>
    <w:p w14:paraId="2A37B856" w14:textId="77777777" w:rsidR="00307DBA" w:rsidRPr="00D34939" w:rsidRDefault="00307DBA" w:rsidP="00307DBA">
      <w:pPr>
        <w:pStyle w:val="Prrafodelista"/>
        <w:numPr>
          <w:ilvl w:val="0"/>
          <w:numId w:val="1"/>
        </w:numPr>
        <w:tabs>
          <w:tab w:val="left" w:pos="3871"/>
        </w:tabs>
        <w:rPr>
          <w:rFonts w:ascii="Arial" w:hAnsi="Arial" w:cs="Arial"/>
          <w:b/>
          <w:lang w:val="es-MX"/>
        </w:rPr>
      </w:pPr>
      <w:r w:rsidRPr="00D34939">
        <w:rPr>
          <w:rFonts w:ascii="Arial" w:hAnsi="Arial" w:cs="Arial"/>
          <w:b/>
          <w:lang w:val="es-MX"/>
        </w:rPr>
        <w:t>Situación Urbanística del predio objeto de intervención: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07DBA" w:rsidRPr="00D34939" w14:paraId="512410F2" w14:textId="77777777" w:rsidTr="00915A4E">
        <w:trPr>
          <w:trHeight w:val="2067"/>
        </w:trPr>
        <w:tc>
          <w:tcPr>
            <w:tcW w:w="9923" w:type="dxa"/>
          </w:tcPr>
          <w:p w14:paraId="36A77443" w14:textId="77777777" w:rsidR="00307DBA" w:rsidRPr="00D34939" w:rsidRDefault="00307DBA" w:rsidP="00307DBA">
            <w:pPr>
              <w:tabs>
                <w:tab w:val="left" w:pos="3871"/>
              </w:tabs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FAAEF40" w14:textId="77777777" w:rsidR="00915A4E" w:rsidRPr="00D34939" w:rsidRDefault="00915A4E" w:rsidP="00915A4E">
      <w:pPr>
        <w:rPr>
          <w:rFonts w:ascii="Arial" w:hAnsi="Arial" w:cs="Arial"/>
          <w:b/>
          <w:lang w:val="es-MX"/>
        </w:rPr>
      </w:pPr>
    </w:p>
    <w:p w14:paraId="0BA95434" w14:textId="77777777" w:rsidR="00915A4E" w:rsidRPr="00D34939" w:rsidRDefault="00915A4E" w:rsidP="00915A4E">
      <w:pPr>
        <w:jc w:val="center"/>
        <w:rPr>
          <w:rFonts w:ascii="Arial" w:hAnsi="Arial" w:cs="Arial"/>
          <w:b/>
          <w:sz w:val="20"/>
          <w:szCs w:val="20"/>
        </w:rPr>
      </w:pPr>
      <w:r w:rsidRPr="00D34939">
        <w:rPr>
          <w:rFonts w:ascii="Arial" w:hAnsi="Arial" w:cs="Arial"/>
          <w:b/>
          <w:sz w:val="20"/>
          <w:szCs w:val="20"/>
          <w:lang w:val="es-MX"/>
        </w:rPr>
        <w:lastRenderedPageBreak/>
        <w:t>Guía para el diligenciamiento de l</w:t>
      </w:r>
      <w:r w:rsidRPr="00D34939">
        <w:rPr>
          <w:rFonts w:ascii="Arial" w:hAnsi="Arial" w:cs="Arial"/>
          <w:b/>
          <w:sz w:val="20"/>
          <w:szCs w:val="20"/>
        </w:rPr>
        <w:t>a descripción general del proyecto: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07DBA" w:rsidRPr="00D34939" w14:paraId="52EB45CE" w14:textId="77777777" w:rsidTr="00307DBA">
        <w:trPr>
          <w:trHeight w:val="435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FC5E" w14:textId="77777777" w:rsidR="00915A4E" w:rsidRPr="00D34939" w:rsidRDefault="00307DBA" w:rsidP="00FD5E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obra a realizar:</w:t>
            </w:r>
            <w:r w:rsidR="00915A4E"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identifica</w:t>
            </w:r>
            <w:r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entre las siguientes opciones:</w:t>
            </w:r>
          </w:p>
          <w:p w14:paraId="5251AC2A" w14:textId="77777777" w:rsidR="00915A4E" w:rsidRPr="00D34939" w:rsidRDefault="00915A4E" w:rsidP="00307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46B794" w14:textId="77777777" w:rsidR="00915A4E" w:rsidRPr="00D34939" w:rsidRDefault="00307DBA" w:rsidP="00915A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Ocupación del espacio público para la localización de equipamiento: ocupar una zona de cesión pública o de uso público con edificaciones destinadas al equipamiento comunal público.</w:t>
            </w:r>
          </w:p>
          <w:p w14:paraId="0DFD66F6" w14:textId="77777777" w:rsidR="00915A4E" w:rsidRPr="00D34939" w:rsidRDefault="00307DBA" w:rsidP="00915A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Utilización del espacio aéreo o del subsuelo para generar elementos de enlace urbano entre inmuebles privados, o entre inmuebles privados y elementos del espacio público, tales como: puentes peatonales o pasos subterráneos.: Conforme a lo establecido en el Decreto 279 de 2003. Dotación de amoblamiento urbano y la instalación de expresiones artísticas o arborización</w:t>
            </w:r>
          </w:p>
          <w:p w14:paraId="4D6395B4" w14:textId="77777777" w:rsidR="00915A4E" w:rsidRPr="00D34939" w:rsidRDefault="00307DBA" w:rsidP="00915A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Construcción y rehabilitación de andenes, parques, plazas, alamedas, separadores, ciclorrutas, orejas de puentes vehiculares, vías peatonales, escaleras y rampas.</w:t>
            </w:r>
          </w:p>
          <w:p w14:paraId="0072E5EC" w14:textId="77777777" w:rsidR="00307DBA" w:rsidRPr="00D34939" w:rsidRDefault="00307DBA" w:rsidP="00915A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La construcción, rehabilitación, reparación, sustitución, modificación y/o ampliación de instalaciones y redes para la provisión de servicios públicos domiciliarios y de telecomunicaciones. </w:t>
            </w:r>
          </w:p>
        </w:tc>
      </w:tr>
      <w:tr w:rsidR="00307DBA" w:rsidRPr="00D34939" w14:paraId="41EB4D7D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E1DD16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1206C1C5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088C99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2AB1E63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446388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4374E650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B9AED4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0230BC5A" w14:textId="77777777" w:rsidTr="00C613C1">
        <w:trPr>
          <w:trHeight w:val="495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46918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32190B03" w14:textId="77777777" w:rsidTr="00915A4E">
        <w:trPr>
          <w:trHeight w:val="420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7B46" w14:textId="77777777" w:rsidR="00915A4E" w:rsidRPr="00D34939" w:rsidRDefault="00307DBA" w:rsidP="00FD5E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Elementos de espacio público a intervenir:</w:t>
            </w:r>
            <w:r w:rsidR="00915A4E"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identifica</w:t>
            </w:r>
            <w:r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entre las siguientes opciones:</w:t>
            </w:r>
          </w:p>
          <w:p w14:paraId="4DA3F736" w14:textId="77777777" w:rsidR="00915A4E" w:rsidRPr="00D34939" w:rsidRDefault="00915A4E" w:rsidP="00307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4FA7BD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Andén: Es la superficie lateral de la vía pública destina da al tránsito de peatones, comprendida entre la línea de demarcación del predio y el sardinel.</w:t>
            </w:r>
          </w:p>
          <w:p w14:paraId="58E2BE52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Parque vecinal o de bolsillo: Zona definida en los planos urbanísticos aprobados, acta de delimitación o resolución de delimitación bajo esta definición.</w:t>
            </w:r>
          </w:p>
          <w:p w14:paraId="0DAC46A1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Plaza: Espacio abierto tratado como zona dura, destinado al desarrollo de actividades de convivencia ciudadana. Plazoleta: Es un espacio destinado principalmente a las actividades al aire libre, de superficie dura o semi dura, en donde pueden expresarse diferente manifestaciones artísticas y culturales de tipo itinerante, (música, baile, teatro, cine, etc.). Básicamente es un espacio alternativo a la práctica deportiva.</w:t>
            </w:r>
          </w:p>
          <w:p w14:paraId="251E451D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Alamedas: Franja de circulación peatonal arborizada y dotada del respectivo mobiliario urbano.</w:t>
            </w:r>
          </w:p>
          <w:p w14:paraId="154E2CF9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Separador: Es la zona verde o dura de la vía pública colocada en dirección paralela a su eje para canalizar flujos de tráfico, controlar maniobras inadecuadas y proporcionar protección a los peatones. Pueden ser centrales, intermedios o laterales, según el tipo de sección transversal de la vía.</w:t>
            </w:r>
          </w:p>
          <w:p w14:paraId="73201236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Ciclorruta: Calzada destinada de manera permanente a la circulación de bicicletas, ubicada en el andén, el separador o segregada de la calzada vehicular, debidamente señalizada y delimitada.</w:t>
            </w:r>
          </w:p>
          <w:p w14:paraId="3067A5F1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Oreja de puente vehicular: Son las zonas adyacentes a las intersecciones viales.</w:t>
            </w:r>
          </w:p>
          <w:p w14:paraId="1355E000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Vía peatonal: Zona definida en los planos urbanísticos aprobados bajo esa definición.</w:t>
            </w:r>
          </w:p>
          <w:p w14:paraId="607F247C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Escalera: Zona definida en los planos urbanísticos aprobados bajo esa definición.</w:t>
            </w:r>
          </w:p>
          <w:p w14:paraId="08A783A4" w14:textId="77777777" w:rsidR="00915A4E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Rampa: Elemento arquitectónico mediante el cual se accede se accede de un nivel a otro sin generar peldaños gradas o escaleras, permitiendo continuidad a la circulación a través de una pendiente o inclinación moderada de la superficie y su estructura.</w:t>
            </w:r>
          </w:p>
          <w:p w14:paraId="1D71CED9" w14:textId="77777777" w:rsidR="00307DBA" w:rsidRPr="00D34939" w:rsidRDefault="00307DBA" w:rsidP="00915A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Enlaces Peatonales: Conforme a lo establecido en el Decreto 279 de 2003.</w:t>
            </w:r>
          </w:p>
        </w:tc>
      </w:tr>
      <w:tr w:rsidR="00307DBA" w:rsidRPr="00D34939" w14:paraId="6EE7E8B6" w14:textId="77777777" w:rsidTr="00307DBA">
        <w:trPr>
          <w:trHeight w:val="45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4411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5145C1F5" w14:textId="77777777" w:rsidTr="00307DBA">
        <w:trPr>
          <w:trHeight w:val="45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7238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275F972B" w14:textId="77777777" w:rsidTr="00307DBA">
        <w:trPr>
          <w:trHeight w:val="45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B841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E61CCDF" w14:textId="77777777" w:rsidTr="00307DBA">
        <w:trPr>
          <w:trHeight w:val="51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0259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FE02A3E" w14:textId="77777777" w:rsidTr="00307DBA">
        <w:trPr>
          <w:trHeight w:val="66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7E39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D99A961" w14:textId="77777777" w:rsidTr="00307DBA">
        <w:trPr>
          <w:trHeight w:val="450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8F0D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20FED574" w14:textId="77777777" w:rsidTr="00C613C1">
        <w:trPr>
          <w:trHeight w:val="1897"/>
        </w:trPr>
        <w:tc>
          <w:tcPr>
            <w:tcW w:w="9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EF44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C79DA57" w14:textId="77777777" w:rsidTr="00307DBA">
        <w:trPr>
          <w:trHeight w:val="630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7D22" w14:textId="77777777" w:rsidR="00915A4E" w:rsidRPr="00D34939" w:rsidRDefault="00307DBA" w:rsidP="00FD5E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Identificación del predio:</w:t>
            </w:r>
            <w:r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diligencie la información correspondiente.</w:t>
            </w:r>
          </w:p>
          <w:p w14:paraId="638071D1" w14:textId="77777777" w:rsidR="00915A4E" w:rsidRPr="00D34939" w:rsidRDefault="00915A4E" w:rsidP="00307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9B517E" w14:textId="77777777" w:rsidR="00915A4E" w:rsidRPr="00D34939" w:rsidRDefault="00307DBA" w:rsidP="00915A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Plano urbanístico No. Número de plano asignado por la SDP o Curaduría Urbana, al plano de la urbanización.</w:t>
            </w:r>
          </w:p>
          <w:p w14:paraId="4E921E32" w14:textId="77777777" w:rsidR="00915A4E" w:rsidRPr="00D34939" w:rsidRDefault="00307DBA" w:rsidP="00915A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Resolución No. Acto administrativo mediante el cual se aprobó la urbanización o desarrollo.</w:t>
            </w:r>
          </w:p>
          <w:p w14:paraId="569D52AF" w14:textId="77777777" w:rsidR="00307DBA" w:rsidRPr="00D34939" w:rsidRDefault="00307DBA" w:rsidP="00915A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Número CHIP: Código homologado de identificación predial que asigna la Unidad Administrativa Especial de Catastro a cada predio del Distrito Capital.</w:t>
            </w:r>
          </w:p>
        </w:tc>
      </w:tr>
      <w:tr w:rsidR="00307DBA" w:rsidRPr="00D34939" w14:paraId="14C9B1A9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BA227C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8ABA3FF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B1663B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17FFD8A3" w14:textId="77777777" w:rsidTr="00C613C1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BF612E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00B0610B" w14:textId="77777777" w:rsidTr="00307DBA">
        <w:trPr>
          <w:trHeight w:val="315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9E29" w14:textId="77777777" w:rsidR="00915A4E" w:rsidRPr="00D34939" w:rsidRDefault="00307DBA" w:rsidP="00FD5E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Situación Urbanística del predio objeto de intervención:</w:t>
            </w:r>
            <w:r w:rsidRPr="00D34939">
              <w:rPr>
                <w:rFonts w:ascii="Arial" w:eastAsia="Times New Roman" w:hAnsi="Arial" w:cs="Arial"/>
                <w:sz w:val="18"/>
                <w:szCs w:val="18"/>
              </w:rPr>
              <w:t xml:space="preserve"> con el fin de facilitar la revisión del trámite se recomienda señalar y/o aportar la información que documente la situación urbanística del predio y/o algún hecho Significativo que modifique la situación del predio entre los cuales señalan:</w:t>
            </w:r>
          </w:p>
          <w:p w14:paraId="5D8E6688" w14:textId="77777777" w:rsidR="00C613C1" w:rsidRPr="00D34939" w:rsidRDefault="00C613C1" w:rsidP="00C6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004EDE" w14:textId="77777777" w:rsidR="00915A4E" w:rsidRPr="00D34939" w:rsidRDefault="00307DBA" w:rsidP="00C613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Copia del plano urbanístico señalando con lápiz rojo la cesión pública a intervenir.</w:t>
            </w:r>
          </w:p>
          <w:p w14:paraId="15DE5DDD" w14:textId="77777777" w:rsidR="00915A4E" w:rsidRPr="00D34939" w:rsidRDefault="00307DBA" w:rsidP="00C613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Copia plano primera planta aprobada por la licencia de construcción.</w:t>
            </w:r>
          </w:p>
          <w:p w14:paraId="0EC39824" w14:textId="77777777" w:rsidR="00307DBA" w:rsidRPr="00D34939" w:rsidRDefault="00307DBA" w:rsidP="00C613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4939">
              <w:rPr>
                <w:rFonts w:ascii="Arial" w:eastAsia="Times New Roman" w:hAnsi="Arial" w:cs="Arial"/>
                <w:sz w:val="18"/>
                <w:szCs w:val="18"/>
              </w:rPr>
              <w:t>Para la plantación de árboles nuevos en el espacio público la selección de especies vegetales, será definida por la entidad ambiental.</w:t>
            </w:r>
          </w:p>
        </w:tc>
      </w:tr>
      <w:tr w:rsidR="00307DBA" w:rsidRPr="00D34939" w14:paraId="3031A250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8CCF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7D6185F4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B67B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005FCF1A" w14:textId="77777777" w:rsidTr="00307DBA">
        <w:trPr>
          <w:trHeight w:val="450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E37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DBA" w:rsidRPr="00D34939" w14:paraId="60A2B996" w14:textId="77777777" w:rsidTr="00307DBA">
        <w:trPr>
          <w:trHeight w:val="735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D7FB" w14:textId="77777777" w:rsidR="00307DBA" w:rsidRPr="00D34939" w:rsidRDefault="00307DBA" w:rsidP="00307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DB68C07" w14:textId="77777777" w:rsidR="00307DBA" w:rsidRPr="00D34939" w:rsidRDefault="00307DBA" w:rsidP="00307DBA">
      <w:pPr>
        <w:tabs>
          <w:tab w:val="left" w:pos="3871"/>
        </w:tabs>
        <w:rPr>
          <w:rFonts w:ascii="Arial" w:hAnsi="Arial" w:cs="Arial"/>
          <w:b/>
        </w:rPr>
      </w:pPr>
    </w:p>
    <w:sectPr w:rsidR="00307DBA" w:rsidRPr="00D34939" w:rsidSect="00915A4E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9408" w14:textId="77777777" w:rsidR="00C73177" w:rsidRDefault="00C73177" w:rsidP="00307DBA">
      <w:pPr>
        <w:spacing w:after="0" w:line="240" w:lineRule="auto"/>
      </w:pPr>
      <w:r>
        <w:separator/>
      </w:r>
    </w:p>
  </w:endnote>
  <w:endnote w:type="continuationSeparator" w:id="0">
    <w:p w14:paraId="17D53C38" w14:textId="77777777" w:rsidR="00C73177" w:rsidRDefault="00C73177" w:rsidP="0030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F308" w14:textId="77777777" w:rsidR="00C73177" w:rsidRDefault="00C73177" w:rsidP="00307DBA">
      <w:pPr>
        <w:spacing w:after="0" w:line="240" w:lineRule="auto"/>
      </w:pPr>
      <w:r>
        <w:separator/>
      </w:r>
    </w:p>
  </w:footnote>
  <w:footnote w:type="continuationSeparator" w:id="0">
    <w:p w14:paraId="310AB218" w14:textId="77777777" w:rsidR="00C73177" w:rsidRDefault="00C73177" w:rsidP="0030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9"/>
      <w:gridCol w:w="5251"/>
      <w:gridCol w:w="3118"/>
    </w:tblGrid>
    <w:tr w:rsidR="00915A4E" w:rsidRPr="000907AE" w14:paraId="6CB500B8" w14:textId="77777777" w:rsidTr="001E485E">
      <w:trPr>
        <w:cantSplit/>
        <w:trHeight w:hRule="exact" w:val="315"/>
      </w:trPr>
      <w:tc>
        <w:tcPr>
          <w:tcW w:w="781" w:type="pct"/>
          <w:vMerge w:val="restart"/>
          <w:vAlign w:val="center"/>
        </w:tcPr>
        <w:p w14:paraId="30199C4C" w14:textId="77777777" w:rsidR="00307DBA" w:rsidRPr="000907AE" w:rsidRDefault="00307DBA" w:rsidP="00307DB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0"/>
            </w:rPr>
          </w:pPr>
          <w:r w:rsidRPr="009825A2"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 wp14:anchorId="053F8D86" wp14:editId="7225087F">
                <wp:extent cx="752475" cy="744874"/>
                <wp:effectExtent l="0" t="0" r="0" b="0"/>
                <wp:docPr id="2" name="Imagen 2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lcald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10" cy="74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vAlign w:val="center"/>
        </w:tcPr>
        <w:p w14:paraId="618DD1EB" w14:textId="77777777" w:rsidR="00307DBA" w:rsidRPr="001E485E" w:rsidRDefault="00307DBA" w:rsidP="00307DB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</w:pPr>
          <w:r w:rsidRPr="001E485E"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  <w:t>DESCRIPCIÓN GENERAL DEL PROYECTO</w:t>
          </w:r>
        </w:p>
        <w:p w14:paraId="18BB1B0F" w14:textId="77777777" w:rsidR="00307DBA" w:rsidRPr="001E485E" w:rsidRDefault="00307DBA" w:rsidP="00307DB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</w:pPr>
        </w:p>
        <w:p w14:paraId="5D09DD7F" w14:textId="77777777" w:rsidR="00307DBA" w:rsidRPr="00307DBA" w:rsidRDefault="00307DBA" w:rsidP="00307DB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485E"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  <w:t>LICENCIA DE INTERVENCIÓN Y OCUPACIÓN DEL ESPACIO PÚBLICO</w:t>
          </w:r>
        </w:p>
      </w:tc>
      <w:tc>
        <w:tcPr>
          <w:tcW w:w="1572" w:type="pct"/>
          <w:vAlign w:val="center"/>
        </w:tcPr>
        <w:p w14:paraId="5E83432D" w14:textId="390ECA65" w:rsidR="00307DBA" w:rsidRPr="001E485E" w:rsidRDefault="00307DBA" w:rsidP="00307DBA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1E485E">
            <w:rPr>
              <w:rFonts w:ascii="Arial" w:hAnsi="Arial" w:cs="Arial"/>
              <w:bCs/>
              <w:sz w:val="18"/>
              <w:szCs w:val="18"/>
            </w:rPr>
            <w:t>Código: F-DPM-1220-238, 37-0</w:t>
          </w:r>
          <w:r w:rsidR="001E485E" w:rsidRPr="001E485E">
            <w:rPr>
              <w:rFonts w:ascii="Arial" w:hAnsi="Arial" w:cs="Arial"/>
              <w:bCs/>
              <w:sz w:val="18"/>
              <w:szCs w:val="18"/>
            </w:rPr>
            <w:t>38</w:t>
          </w:r>
          <w:r w:rsidRPr="001E485E">
            <w:rPr>
              <w:rFonts w:ascii="Arial" w:hAnsi="Arial" w:cs="Arial"/>
              <w:bCs/>
              <w:sz w:val="18"/>
              <w:szCs w:val="18"/>
            </w:rPr>
            <w:t xml:space="preserve">           </w:t>
          </w:r>
        </w:p>
      </w:tc>
    </w:tr>
    <w:tr w:rsidR="00915A4E" w:rsidRPr="000907AE" w14:paraId="394FA12D" w14:textId="77777777" w:rsidTr="001E485E">
      <w:trPr>
        <w:cantSplit/>
        <w:trHeight w:hRule="exact" w:val="315"/>
      </w:trPr>
      <w:tc>
        <w:tcPr>
          <w:tcW w:w="781" w:type="pct"/>
          <w:vMerge/>
          <w:tcBorders>
            <w:bottom w:val="single" w:sz="4" w:space="0" w:color="auto"/>
          </w:tcBorders>
        </w:tcPr>
        <w:p w14:paraId="76E977D8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47" w:type="pct"/>
          <w:vMerge/>
          <w:tcBorders>
            <w:bottom w:val="single" w:sz="4" w:space="0" w:color="auto"/>
          </w:tcBorders>
        </w:tcPr>
        <w:p w14:paraId="75A793F9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572" w:type="pct"/>
          <w:tcBorders>
            <w:bottom w:val="single" w:sz="4" w:space="0" w:color="auto"/>
          </w:tcBorders>
          <w:vAlign w:val="center"/>
        </w:tcPr>
        <w:p w14:paraId="38E4B710" w14:textId="77777777" w:rsidR="00307DBA" w:rsidRPr="001E485E" w:rsidRDefault="00307DBA" w:rsidP="00307DBA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1E485E">
            <w:rPr>
              <w:rFonts w:ascii="Arial" w:hAnsi="Arial" w:cs="Arial"/>
              <w:bCs/>
              <w:sz w:val="18"/>
              <w:szCs w:val="18"/>
            </w:rPr>
            <w:t>Versión: 0.0</w:t>
          </w:r>
        </w:p>
      </w:tc>
    </w:tr>
    <w:tr w:rsidR="00915A4E" w:rsidRPr="000907AE" w14:paraId="0146D895" w14:textId="77777777" w:rsidTr="001E485E">
      <w:trPr>
        <w:cantSplit/>
        <w:trHeight w:hRule="exact" w:val="315"/>
      </w:trPr>
      <w:tc>
        <w:tcPr>
          <w:tcW w:w="781" w:type="pct"/>
          <w:vMerge/>
          <w:tcBorders>
            <w:bottom w:val="single" w:sz="4" w:space="0" w:color="auto"/>
          </w:tcBorders>
        </w:tcPr>
        <w:p w14:paraId="3EE71650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47" w:type="pct"/>
          <w:vMerge/>
          <w:tcBorders>
            <w:bottom w:val="single" w:sz="4" w:space="0" w:color="auto"/>
          </w:tcBorders>
        </w:tcPr>
        <w:p w14:paraId="424FC22B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572" w:type="pct"/>
          <w:tcBorders>
            <w:bottom w:val="single" w:sz="4" w:space="0" w:color="auto"/>
          </w:tcBorders>
          <w:vAlign w:val="center"/>
        </w:tcPr>
        <w:p w14:paraId="08D8D3ED" w14:textId="69B52594" w:rsidR="00307DBA" w:rsidRPr="001E485E" w:rsidRDefault="00307DBA" w:rsidP="00307DBA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1E485E">
            <w:rPr>
              <w:rFonts w:ascii="Arial" w:hAnsi="Arial" w:cs="Arial"/>
              <w:bCs/>
              <w:sz w:val="18"/>
              <w:szCs w:val="18"/>
            </w:rPr>
            <w:t>Fecha Aprobación: febrero</w:t>
          </w:r>
          <w:r w:rsidR="001E485E" w:rsidRPr="001E485E">
            <w:rPr>
              <w:rFonts w:ascii="Arial" w:hAnsi="Arial" w:cs="Arial"/>
              <w:bCs/>
              <w:sz w:val="18"/>
              <w:szCs w:val="18"/>
            </w:rPr>
            <w:t>-2</w:t>
          </w:r>
          <w:r w:rsidR="00E43807">
            <w:rPr>
              <w:rFonts w:ascii="Arial" w:hAnsi="Arial" w:cs="Arial"/>
              <w:bCs/>
              <w:sz w:val="18"/>
              <w:szCs w:val="18"/>
            </w:rPr>
            <w:t>8</w:t>
          </w:r>
          <w:r w:rsidR="001E485E" w:rsidRPr="001E485E">
            <w:rPr>
              <w:rFonts w:ascii="Arial" w:hAnsi="Arial" w:cs="Arial"/>
              <w:bCs/>
              <w:sz w:val="18"/>
              <w:szCs w:val="18"/>
            </w:rPr>
            <w:t>-2022</w:t>
          </w:r>
        </w:p>
      </w:tc>
    </w:tr>
    <w:tr w:rsidR="00915A4E" w:rsidRPr="000907AE" w14:paraId="02131858" w14:textId="77777777" w:rsidTr="001E485E">
      <w:trPr>
        <w:cantSplit/>
        <w:trHeight w:hRule="exact" w:val="315"/>
      </w:trPr>
      <w:tc>
        <w:tcPr>
          <w:tcW w:w="781" w:type="pct"/>
          <w:vMerge/>
        </w:tcPr>
        <w:p w14:paraId="15EF896C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47" w:type="pct"/>
          <w:vMerge/>
        </w:tcPr>
        <w:p w14:paraId="2177BE0B" w14:textId="77777777" w:rsidR="00307DBA" w:rsidRPr="000907AE" w:rsidRDefault="00307DBA" w:rsidP="00307DBA">
          <w:pPr>
            <w:spacing w:after="0" w:line="240" w:lineRule="aut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572" w:type="pct"/>
          <w:vAlign w:val="center"/>
        </w:tcPr>
        <w:p w14:paraId="09C267C1" w14:textId="77777777" w:rsidR="00307DBA" w:rsidRPr="001E485E" w:rsidRDefault="00307DBA" w:rsidP="00307DBA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1E485E">
            <w:rPr>
              <w:rFonts w:ascii="Arial" w:hAnsi="Arial" w:cs="Arial"/>
              <w:bCs/>
              <w:sz w:val="18"/>
              <w:szCs w:val="18"/>
            </w:rPr>
            <w:t xml:space="preserve">Página </w: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1E485E">
            <w:rPr>
              <w:rFonts w:ascii="Arial" w:hAnsi="Arial" w:cs="Arial"/>
              <w:bCs/>
              <w:sz w:val="18"/>
              <w:szCs w:val="18"/>
            </w:rPr>
            <w:instrText xml:space="preserve"> PAGE </w:instrTex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FD5ECD" w:rsidRPr="001E485E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1E485E">
            <w:rPr>
              <w:rFonts w:ascii="Arial" w:hAnsi="Arial" w:cs="Arial"/>
              <w:bCs/>
              <w:sz w:val="18"/>
              <w:szCs w:val="18"/>
            </w:rPr>
            <w:t xml:space="preserve"> de </w: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1E485E">
            <w:rPr>
              <w:rFonts w:ascii="Arial" w:hAnsi="Arial" w:cs="Arial"/>
              <w:bCs/>
              <w:sz w:val="18"/>
              <w:szCs w:val="18"/>
            </w:rPr>
            <w:instrText xml:space="preserve"> NUMPAGES </w:instrTex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FD5ECD" w:rsidRPr="001E485E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1E485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31998CCC" w14:textId="77777777" w:rsidR="00307DBA" w:rsidRDefault="00307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7EA3"/>
    <w:multiLevelType w:val="hybridMultilevel"/>
    <w:tmpl w:val="29D42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D240E"/>
    <w:multiLevelType w:val="hybridMultilevel"/>
    <w:tmpl w:val="6C50D57E"/>
    <w:lvl w:ilvl="0" w:tplc="55E25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EC1231"/>
    <w:multiLevelType w:val="hybridMultilevel"/>
    <w:tmpl w:val="2884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4A9"/>
    <w:multiLevelType w:val="hybridMultilevel"/>
    <w:tmpl w:val="796815EE"/>
    <w:lvl w:ilvl="0" w:tplc="AD6EC8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15A99"/>
    <w:multiLevelType w:val="hybridMultilevel"/>
    <w:tmpl w:val="BEE01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22659"/>
    <w:multiLevelType w:val="hybridMultilevel"/>
    <w:tmpl w:val="A57AC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52A83"/>
    <w:multiLevelType w:val="hybridMultilevel"/>
    <w:tmpl w:val="44A61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A"/>
    <w:rsid w:val="001E485E"/>
    <w:rsid w:val="00307DBA"/>
    <w:rsid w:val="003D0FED"/>
    <w:rsid w:val="006B6887"/>
    <w:rsid w:val="00915A4E"/>
    <w:rsid w:val="00993F04"/>
    <w:rsid w:val="00C613C1"/>
    <w:rsid w:val="00C73177"/>
    <w:rsid w:val="00D34939"/>
    <w:rsid w:val="00D94F3C"/>
    <w:rsid w:val="00E43807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8691"/>
  <w15:chartTrackingRefBased/>
  <w15:docId w15:val="{16203675-C2CC-4A3F-840A-9C3495BB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BA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">
    <w:name w:val="Grid Table 2"/>
    <w:aliases w:val="Tabla informe de gestión"/>
    <w:basedOn w:val="Tablanormal"/>
    <w:uiPriority w:val="47"/>
    <w:rsid w:val="00D94F3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ascii="Arial" w:hAnsi="Arial"/>
        <w:b w:val="0"/>
        <w:bCs/>
        <w:color w:val="FFFFFF" w:themeColor="background1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07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DBA"/>
  </w:style>
  <w:style w:type="paragraph" w:styleId="Piedepgina">
    <w:name w:val="footer"/>
    <w:basedOn w:val="Normal"/>
    <w:link w:val="PiedepginaCar"/>
    <w:uiPriority w:val="99"/>
    <w:unhideWhenUsed/>
    <w:rsid w:val="00307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DBA"/>
  </w:style>
  <w:style w:type="paragraph" w:styleId="Prrafodelista">
    <w:name w:val="List Paragraph"/>
    <w:basedOn w:val="Normal"/>
    <w:uiPriority w:val="34"/>
    <w:qFormat/>
    <w:rsid w:val="00307D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</dc:creator>
  <cp:keywords/>
  <dc:description/>
  <cp:lastModifiedBy>AlexandraArizaPrada</cp:lastModifiedBy>
  <cp:revision>5</cp:revision>
  <dcterms:created xsi:type="dcterms:W3CDTF">2022-02-20T04:10:00Z</dcterms:created>
  <dcterms:modified xsi:type="dcterms:W3CDTF">2022-02-28T16:45:00Z</dcterms:modified>
</cp:coreProperties>
</file>